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E1" w:rsidRPr="0034205B" w:rsidRDefault="00707DE1" w:rsidP="0034205B">
      <w:r w:rsidRPr="0034205B">
        <w:rPr>
          <w:rFonts w:hint="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5.45pt">
            <v:imagedata r:id="rId6" o:title="۱"/>
          </v:shape>
        </w:pict>
      </w:r>
    </w:p>
    <w:p w:rsidR="00707DE1" w:rsidRPr="0034205B" w:rsidRDefault="00707DE1" w:rsidP="0034205B"/>
    <w:p w:rsidR="003053FF" w:rsidRPr="0034205B" w:rsidRDefault="00707DE1" w:rsidP="0034205B">
      <w:pPr>
        <w:rPr>
          <w:rFonts w:hint="cs"/>
          <w:rtl/>
        </w:rPr>
      </w:pPr>
      <w:r w:rsidRPr="0034205B">
        <w:rPr>
          <w:rFonts w:hint="cs"/>
          <w:rtl/>
        </w:rPr>
        <w:t>سهم هنوز از خط روند نزولی خود خارج نشده است . تا زمانی که از این روند خارج نشود نمی توان به شروع یک روند صعودی ادامه دار امیدوار بود.</w:t>
      </w:r>
    </w:p>
    <w:p w:rsidR="00707DE1" w:rsidRPr="0034205B" w:rsidRDefault="00707DE1" w:rsidP="0034205B">
      <w:r w:rsidRPr="0034205B">
        <w:rPr>
          <w:rFonts w:hint="cs"/>
        </w:rPr>
        <w:pict>
          <v:shape id="_x0000_i1026" type="#_x0000_t75" style="width:468pt;height:255.45pt">
            <v:imagedata r:id="rId7" o:title="۲"/>
          </v:shape>
        </w:pict>
      </w:r>
    </w:p>
    <w:p w:rsidR="00707DE1" w:rsidRPr="0034205B" w:rsidRDefault="00707DE1" w:rsidP="0034205B">
      <w:pPr>
        <w:rPr>
          <w:rFonts w:hint="cs"/>
          <w:rtl/>
        </w:rPr>
      </w:pPr>
      <w:r w:rsidRPr="0034205B">
        <w:rPr>
          <w:rFonts w:hint="cs"/>
          <w:rtl/>
        </w:rPr>
        <w:lastRenderedPageBreak/>
        <w:t>با توجه به خط سقف به سقف کشیده شده این خط هم اکنون نقش حمایتی برای سهم را دارد. اما به دلیل شیب زیاد مقداری اعتبار خط روند زیر سوال است و بهتر است با ابزار های کمکی دیگر کف سهم را دقیقتر پیدا کنیم .</w:t>
      </w:r>
    </w:p>
    <w:p w:rsidR="00707DE1" w:rsidRPr="0034205B" w:rsidRDefault="00707DE1" w:rsidP="0034205B">
      <w:r w:rsidRPr="0034205B">
        <w:rPr>
          <w:rFonts w:hint="cs"/>
        </w:rPr>
        <w:pict>
          <v:shape id="_x0000_i1027" type="#_x0000_t75" style="width:468pt;height:255.45pt">
            <v:imagedata r:id="rId8" o:title="3"/>
          </v:shape>
        </w:pict>
      </w:r>
    </w:p>
    <w:p w:rsidR="00707DE1" w:rsidRPr="0034205B" w:rsidRDefault="00707DE1" w:rsidP="0034205B"/>
    <w:p w:rsidR="00707DE1" w:rsidRPr="0034205B" w:rsidRDefault="00707DE1" w:rsidP="0034205B">
      <w:pPr>
        <w:rPr>
          <w:rFonts w:hint="cs"/>
          <w:rtl/>
        </w:rPr>
      </w:pPr>
      <w:r w:rsidRPr="0034205B">
        <w:rPr>
          <w:rFonts w:hint="cs"/>
          <w:rtl/>
        </w:rPr>
        <w:t>با توجه به تصویر فوق سهم در بلند مدت به محدوده حمایتی معتبر ۵۰</w:t>
      </w:r>
      <w:r w:rsidRPr="0034205B">
        <w:rPr>
          <w:rFonts w:ascii="Times New Roman" w:hAnsi="Times New Roman" w:cs="Times New Roman" w:hint="cs"/>
          <w:rtl/>
        </w:rPr>
        <w:t>٪</w:t>
      </w:r>
      <w:r w:rsidRPr="0034205B">
        <w:rPr>
          <w:rFonts w:hint="cs"/>
          <w:rtl/>
        </w:rPr>
        <w:t xml:space="preserve"> فیبوناچی خود رسیده است که این موضوع می تواند سیگنالی برای پایان روند نزولی و احتمال شروه روند صعودی جدید باشد و عدد ۴۴۸۰ را برای سهم تبدیل به حمایتی مهم کند.</w:t>
      </w:r>
    </w:p>
    <w:p w:rsidR="0034205B" w:rsidRPr="0034205B" w:rsidRDefault="00707DE1" w:rsidP="0034205B">
      <w:r w:rsidRPr="0034205B">
        <w:rPr>
          <w:rFonts w:hint="cs"/>
        </w:rPr>
        <w:lastRenderedPageBreak/>
        <w:pict>
          <v:shape id="_x0000_i1028" type="#_x0000_t75" style="width:468pt;height:255.45pt">
            <v:imagedata r:id="rId9" o:title="4"/>
          </v:shape>
        </w:pict>
      </w:r>
    </w:p>
    <w:p w:rsidR="0034205B" w:rsidRPr="0034205B" w:rsidRDefault="0034205B" w:rsidP="0034205B"/>
    <w:p w:rsidR="0034205B" w:rsidRPr="0034205B" w:rsidRDefault="0034205B" w:rsidP="0034205B">
      <w:pPr>
        <w:rPr>
          <w:rFonts w:hint="cs"/>
          <w:rtl/>
        </w:rPr>
      </w:pPr>
      <w:r w:rsidRPr="0034205B">
        <w:rPr>
          <w:rtl/>
        </w:rPr>
        <w:tab/>
      </w:r>
      <w:r w:rsidRPr="0034205B">
        <w:rPr>
          <w:rFonts w:hint="cs"/>
          <w:rtl/>
        </w:rPr>
        <w:t>محدوده ۴۴۴۰ حمایت ۶۱.۸</w:t>
      </w:r>
      <w:r w:rsidRPr="0034205B">
        <w:rPr>
          <w:rFonts w:ascii="Times New Roman" w:hAnsi="Times New Roman" w:cs="Times New Roman" w:hint="cs"/>
          <w:rtl/>
        </w:rPr>
        <w:t>٪</w:t>
      </w:r>
      <w:r w:rsidRPr="0034205B">
        <w:rPr>
          <w:rFonts w:hint="cs"/>
          <w:rtl/>
        </w:rPr>
        <w:t xml:space="preserve"> فیبوناچی است که سهم نیز به آن واکنش نشان داده و مثبت شده است .</w:t>
      </w:r>
    </w:p>
    <w:p w:rsidR="0034205B" w:rsidRPr="0034205B" w:rsidRDefault="0034205B" w:rsidP="0034205B">
      <w:r w:rsidRPr="0034205B">
        <w:rPr>
          <w:rFonts w:hint="cs"/>
        </w:rPr>
        <w:pict>
          <v:shape id="_x0000_i1029" type="#_x0000_t75" style="width:468pt;height:255.45pt">
            <v:imagedata r:id="rId10" o:title="۵"/>
          </v:shape>
        </w:pict>
      </w:r>
    </w:p>
    <w:p w:rsidR="00707DE1" w:rsidRPr="0034205B" w:rsidRDefault="0034205B" w:rsidP="0034205B">
      <w:pPr>
        <w:rPr>
          <w:rFonts w:hint="cs"/>
          <w:rtl/>
        </w:rPr>
      </w:pPr>
      <w:r w:rsidRPr="0034205B">
        <w:rPr>
          <w:rFonts w:hint="cs"/>
          <w:rtl/>
        </w:rPr>
        <w:lastRenderedPageBreak/>
        <w:t>در نمودار ساعتی سهم و در کوتاه مدت روند سهم صعودی شده است اما دو مقاومت پیش روی خد در کوتاه مدت را دارد که هنوز از آنها عبر نکرده است .</w:t>
      </w:r>
    </w:p>
    <w:p w:rsidR="0034205B" w:rsidRPr="0034205B" w:rsidRDefault="0034205B" w:rsidP="0034205B">
      <w:pPr>
        <w:rPr>
          <w:rFonts w:hint="cs"/>
          <w:rtl/>
        </w:rPr>
      </w:pPr>
    </w:p>
    <w:p w:rsidR="0034205B" w:rsidRPr="0034205B" w:rsidRDefault="0034205B" w:rsidP="0034205B">
      <w:r w:rsidRPr="0034205B">
        <w:rPr>
          <w:rFonts w:hint="cs"/>
        </w:rPr>
        <w:pict>
          <v:shape id="_x0000_i1030" type="#_x0000_t75" style="width:468pt;height:255.45pt">
            <v:imagedata r:id="rId11" o:title="۶"/>
          </v:shape>
        </w:pict>
      </w:r>
    </w:p>
    <w:p w:rsidR="0034205B" w:rsidRDefault="0034205B" w:rsidP="0034205B">
      <w:r w:rsidRPr="0034205B">
        <w:rPr>
          <w:rFonts w:hint="cs"/>
          <w:rtl/>
        </w:rPr>
        <w:t>با توجه به فیبوناچی اصلاحی در تایم فریم ساعتی سهم در قیمت ۵۱۲۰ تومان با همپشانی مقاومت افقی و فیبوناچی اصلاحی ۳۸.۲</w:t>
      </w:r>
      <w:r w:rsidRPr="0034205B">
        <w:rPr>
          <w:rFonts w:ascii="Times New Roman" w:hAnsi="Times New Roman" w:cs="Times New Roman" w:hint="cs"/>
          <w:rtl/>
        </w:rPr>
        <w:t>٪</w:t>
      </w:r>
      <w:r w:rsidRPr="0034205B">
        <w:rPr>
          <w:rFonts w:hint="cs"/>
          <w:rtl/>
        </w:rPr>
        <w:t xml:space="preserve"> مواجه است و عرضه سهم را زیاد می کند .</w:t>
      </w:r>
    </w:p>
    <w:p w:rsidR="0034205B" w:rsidRPr="0034205B" w:rsidRDefault="0034205B" w:rsidP="0034205B"/>
    <w:p w:rsidR="0034205B" w:rsidRDefault="0034205B" w:rsidP="0034205B"/>
    <w:p w:rsidR="0034205B" w:rsidRDefault="0034205B" w:rsidP="0034205B">
      <w:pPr>
        <w:rPr>
          <w:rFonts w:hint="cs"/>
          <w:rtl/>
        </w:rPr>
      </w:pPr>
      <w:r>
        <w:rPr>
          <w:rFonts w:hint="cs"/>
          <w:rtl/>
        </w:rPr>
        <w:t>نتیجه گیری :</w:t>
      </w:r>
    </w:p>
    <w:p w:rsidR="0034205B" w:rsidRDefault="0034205B" w:rsidP="0034205B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دیدگاه بلند مدت : </w:t>
      </w:r>
    </w:p>
    <w:p w:rsidR="0034205B" w:rsidRDefault="0034205B" w:rsidP="0069020A">
      <w:pPr>
        <w:rPr>
          <w:rFonts w:cs="Times New Roman" w:hint="cs"/>
          <w:rtl/>
        </w:rPr>
      </w:pPr>
      <w:r>
        <w:rPr>
          <w:rFonts w:hint="cs"/>
          <w:rtl/>
        </w:rPr>
        <w:t xml:space="preserve">سهم در ناحیه حمایتی خوبی بین ۴۴۴۰ تا ۴۴۸۰ قرار دارد و امید است که از این قیمت پایین تر نیاید . و تا زمانی که سهم خط تصویر شماره </w:t>
      </w:r>
      <w:r w:rsidR="0069020A">
        <w:rPr>
          <w:rFonts w:hint="cs"/>
          <w:rtl/>
        </w:rPr>
        <w:t>۲</w:t>
      </w:r>
      <w:r>
        <w:rPr>
          <w:rFonts w:hint="cs"/>
          <w:rtl/>
        </w:rPr>
        <w:t xml:space="preserve"> را به </w:t>
      </w:r>
      <w:r>
        <w:rPr>
          <w:rFonts w:cs="Times New Roman" w:hint="cs"/>
          <w:rtl/>
        </w:rPr>
        <w:t>پایین نشکست</w:t>
      </w:r>
      <w:r w:rsidR="0069020A">
        <w:rPr>
          <w:rFonts w:cs="Times New Roman" w:hint="cs"/>
          <w:rtl/>
        </w:rPr>
        <w:t>ه است در سهم سهامداری کرد که عدد حدود ۴۴۱۰ تومان را دارد .</w:t>
      </w:r>
    </w:p>
    <w:p w:rsidR="0069020A" w:rsidRDefault="0069020A" w:rsidP="0069020A">
      <w:pPr>
        <w:rPr>
          <w:rFonts w:cs="Times New Roman" w:hint="cs"/>
          <w:rtl/>
        </w:rPr>
      </w:pPr>
      <w:r>
        <w:rPr>
          <w:rFonts w:cs="Times New Roman" w:hint="cs"/>
          <w:rtl/>
        </w:rPr>
        <w:t>دیدگاه کوتاه مدت :</w:t>
      </w:r>
    </w:p>
    <w:p w:rsidR="0069020A" w:rsidRPr="0034205B" w:rsidRDefault="0069020A" w:rsidP="0069020A">
      <w:pPr>
        <w:rPr>
          <w:rFonts w:cs="Times New Roman"/>
        </w:rPr>
      </w:pPr>
      <w:r>
        <w:rPr>
          <w:rFonts w:cs="Times New Roman" w:hint="cs"/>
          <w:rtl/>
        </w:rPr>
        <w:t>سهم در کوتاه مدت مقاومت های مهمی دارد و بهتر است صبر کنیم تا با عبور از آنها خرید انجام دهیم.</w:t>
      </w:r>
    </w:p>
    <w:sectPr w:rsidR="0069020A" w:rsidRPr="0034205B" w:rsidSect="004F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969" w:rsidRDefault="008E4969" w:rsidP="0034205B">
      <w:r>
        <w:separator/>
      </w:r>
    </w:p>
  </w:endnote>
  <w:endnote w:type="continuationSeparator" w:id="1">
    <w:p w:rsidR="008E4969" w:rsidRDefault="008E4969" w:rsidP="0034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969" w:rsidRDefault="008E4969" w:rsidP="0034205B">
      <w:r>
        <w:separator/>
      </w:r>
    </w:p>
  </w:footnote>
  <w:footnote w:type="continuationSeparator" w:id="1">
    <w:p w:rsidR="008E4969" w:rsidRDefault="008E4969" w:rsidP="00342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DE1"/>
    <w:rsid w:val="001F7146"/>
    <w:rsid w:val="003053FF"/>
    <w:rsid w:val="0034205B"/>
    <w:rsid w:val="0038295B"/>
    <w:rsid w:val="004F237E"/>
    <w:rsid w:val="0069020A"/>
    <w:rsid w:val="00707DE1"/>
    <w:rsid w:val="008E4969"/>
    <w:rsid w:val="00E7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5B"/>
    <w:pPr>
      <w:bidi/>
      <w:ind w:firstLine="720"/>
    </w:pPr>
    <w:rPr>
      <w:rFonts w:cs="B Nazanin"/>
      <w:sz w:val="40"/>
      <w:szCs w:val="4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05B"/>
  </w:style>
  <w:style w:type="paragraph" w:styleId="Footer">
    <w:name w:val="footer"/>
    <w:basedOn w:val="Normal"/>
    <w:link w:val="FooterChar"/>
    <w:uiPriority w:val="99"/>
    <w:semiHidden/>
    <w:unhideWhenUsed/>
    <w:rsid w:val="0034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Khane Sarmaye</dc:creator>
  <cp:lastModifiedBy>Khane Sarmaye</cp:lastModifiedBy>
  <cp:revision>1</cp:revision>
  <dcterms:created xsi:type="dcterms:W3CDTF">2016-08-29T14:56:00Z</dcterms:created>
  <dcterms:modified xsi:type="dcterms:W3CDTF">2016-08-29T15:33:00Z</dcterms:modified>
</cp:coreProperties>
</file>